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50" w:rsidRDefault="00CF0150" w:rsidP="00CF0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ORDINANCE NO. 655</w:t>
      </w:r>
    </w:p>
    <w:p w:rsidR="00CF0150" w:rsidRDefault="00CF0150" w:rsidP="00CF0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50" w:rsidRDefault="00CF0150" w:rsidP="00CF01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 ORDINANCE OF THE CITY OF WEEPING WATER, NEBRASKA, AMENDING SECTION 172.01 OF THE WEEPING WATER MUNICIPAL CODE, PROVIDING FOR A CHANGE IN THE WATER USE RATE; TO PROVIDE FOR REPEAL OF CONFL</w:t>
      </w:r>
      <w:r w:rsidR="003D5E75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CTING ORDINANCES OR SECTIONS; TO PROVIDE FOR AN EFFECTIVE DATE.</w:t>
      </w:r>
    </w:p>
    <w:p w:rsidR="00CF0150" w:rsidRDefault="00CF0150" w:rsidP="00CF0150">
      <w:pPr>
        <w:jc w:val="both"/>
        <w:rPr>
          <w:rFonts w:ascii="Times New Roman" w:hAnsi="Times New Roman" w:cs="Times New Roman"/>
          <w:b/>
        </w:rPr>
      </w:pPr>
    </w:p>
    <w:p w:rsidR="00CF0150" w:rsidRDefault="00CF0150" w:rsidP="00CF01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 IT ORDAINED BY THE MAYOR AND COUNCIL OF THE CITY OF WEEPING WATER, NEBRASKA:</w:t>
      </w:r>
    </w:p>
    <w:p w:rsidR="00CF0150" w:rsidRDefault="00CF0150" w:rsidP="00CF0150">
      <w:pPr>
        <w:jc w:val="both"/>
        <w:rPr>
          <w:rFonts w:ascii="Times New Roman" w:hAnsi="Times New Roman" w:cs="Times New Roman"/>
          <w:b/>
        </w:rPr>
      </w:pPr>
    </w:p>
    <w:p w:rsidR="00CF0150" w:rsidRDefault="00CF0150" w:rsidP="00CF015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ab/>
        <w:t xml:space="preserve">SECTION 1.  </w:t>
      </w:r>
      <w:r>
        <w:rPr>
          <w:rFonts w:ascii="Times New Roman" w:hAnsi="Times New Roman" w:cs="Times New Roman"/>
          <w:sz w:val="22"/>
          <w:szCs w:val="22"/>
        </w:rPr>
        <w:t>That Section 172.01 of the Weeping Water Municipal Code shall be amended to read as follows:</w:t>
      </w:r>
    </w:p>
    <w:p w:rsidR="00CF0150" w:rsidRDefault="00CF0150" w:rsidP="00CF015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F0150" w:rsidRDefault="00CF0150" w:rsidP="00CF01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MONTHLY RATE SCHEDULE FOR RESIDENTIAL SERVICE INSIDE THE CORPORATE LIMITS</w:t>
      </w:r>
    </w:p>
    <w:p w:rsidR="00CF0150" w:rsidRDefault="00CF0150" w:rsidP="00CF0150">
      <w:pPr>
        <w:jc w:val="center"/>
        <w:rPr>
          <w:rFonts w:ascii="Times New Roman" w:hAnsi="Times New Roman" w:cs="Times New Roman"/>
          <w:b/>
        </w:rPr>
      </w:pPr>
    </w:p>
    <w:p w:rsidR="00CF0150" w:rsidRDefault="00CF0150" w:rsidP="00CF015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The monthly water rate fee for residential service within the corporate limits shall be a minimum charge of $24.15 plus $1.85 for each 100 cubic feet of water used or consumed.</w:t>
      </w:r>
    </w:p>
    <w:p w:rsidR="00CF0150" w:rsidRDefault="00CF0150" w:rsidP="00CF0150">
      <w:pPr>
        <w:rPr>
          <w:rFonts w:ascii="Times New Roman" w:hAnsi="Times New Roman" w:cs="Times New Roman"/>
          <w:sz w:val="22"/>
          <w:szCs w:val="22"/>
        </w:rPr>
      </w:pPr>
    </w:p>
    <w:p w:rsidR="00CF0150" w:rsidRDefault="00CF0150" w:rsidP="00CF01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MONTHLY RATE SCHEDULE FOR SERVICE OUTSIDE THE CORPORATE LIMITS AND FOR COMMERCIAL CONSUMERS</w:t>
      </w:r>
    </w:p>
    <w:p w:rsidR="00CF0150" w:rsidRDefault="00CF0150" w:rsidP="00CF0150">
      <w:pPr>
        <w:jc w:val="center"/>
        <w:rPr>
          <w:rFonts w:ascii="Times New Roman" w:hAnsi="Times New Roman" w:cs="Times New Roman"/>
          <w:b/>
        </w:rPr>
      </w:pPr>
    </w:p>
    <w:p w:rsidR="00CF0150" w:rsidRDefault="00CF0150" w:rsidP="00CF015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The monthly water rate for residential service outside the corporate limits and for commercial consumers shall be a minimum charge of $34.65 plus $1.95 for each 100 cubic feet of water used or consumed.</w:t>
      </w:r>
    </w:p>
    <w:p w:rsidR="00CF0150" w:rsidRDefault="00CF0150" w:rsidP="00CF0150">
      <w:pPr>
        <w:rPr>
          <w:rFonts w:ascii="Times New Roman" w:hAnsi="Times New Roman" w:cs="Times New Roman"/>
          <w:sz w:val="22"/>
          <w:szCs w:val="22"/>
        </w:rPr>
      </w:pPr>
    </w:p>
    <w:p w:rsidR="00CF0150" w:rsidRDefault="00CF0150" w:rsidP="00CF01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MONTHLY RATE SCHEDULE FOR INDUSTRIAL SERVICE</w:t>
      </w:r>
    </w:p>
    <w:p w:rsidR="00CF0150" w:rsidRDefault="00CF0150" w:rsidP="00CF0150">
      <w:pPr>
        <w:jc w:val="center"/>
        <w:rPr>
          <w:rFonts w:ascii="Times New Roman" w:hAnsi="Times New Roman" w:cs="Times New Roman"/>
          <w:b/>
        </w:rPr>
      </w:pPr>
    </w:p>
    <w:p w:rsidR="00CF0150" w:rsidRDefault="00CF0150" w:rsidP="00CF015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The monthly water rate for industrial service shall be a minimum charge of $52.50 plus $2.05 for each 100 cubic feet of water used or consumed.</w:t>
      </w:r>
    </w:p>
    <w:p w:rsidR="00CF0150" w:rsidRDefault="00CF0150" w:rsidP="00CF0150">
      <w:pPr>
        <w:rPr>
          <w:rFonts w:ascii="Times New Roman" w:hAnsi="Times New Roman" w:cs="Times New Roman"/>
          <w:sz w:val="22"/>
          <w:szCs w:val="22"/>
        </w:rPr>
      </w:pPr>
    </w:p>
    <w:p w:rsidR="00CF0150" w:rsidRDefault="00CF0150" w:rsidP="00CF015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</w:rPr>
        <w:t xml:space="preserve">SECTION 2.  </w:t>
      </w:r>
      <w:r>
        <w:rPr>
          <w:rFonts w:ascii="Times New Roman" w:hAnsi="Times New Roman" w:cs="Times New Roman"/>
          <w:sz w:val="22"/>
          <w:szCs w:val="22"/>
        </w:rPr>
        <w:t>That the water tapping fee shall be $250.00</w:t>
      </w:r>
    </w:p>
    <w:p w:rsidR="00CF0150" w:rsidRDefault="00CF0150" w:rsidP="00CF0150">
      <w:pPr>
        <w:rPr>
          <w:rFonts w:ascii="Times New Roman" w:hAnsi="Times New Roman" w:cs="Times New Roman"/>
          <w:sz w:val="22"/>
          <w:szCs w:val="22"/>
        </w:rPr>
      </w:pPr>
    </w:p>
    <w:p w:rsidR="00CF0150" w:rsidRDefault="00CF0150" w:rsidP="00CF015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</w:rPr>
        <w:t xml:space="preserve">SECTION 3.  </w:t>
      </w:r>
      <w:r>
        <w:rPr>
          <w:rFonts w:ascii="Times New Roman" w:hAnsi="Times New Roman" w:cs="Times New Roman"/>
          <w:sz w:val="22"/>
          <w:szCs w:val="22"/>
        </w:rPr>
        <w:t>That any other Ordinance passed and approved prior to this passage, approval, and publication or posting of this Ordinance and in conflict with its provisions, is hereby repealed.</w:t>
      </w:r>
    </w:p>
    <w:p w:rsidR="00CF0150" w:rsidRDefault="00CF0150" w:rsidP="00CF0150">
      <w:pPr>
        <w:rPr>
          <w:rFonts w:ascii="Times New Roman" w:hAnsi="Times New Roman" w:cs="Times New Roman"/>
          <w:sz w:val="22"/>
          <w:szCs w:val="22"/>
        </w:rPr>
      </w:pPr>
    </w:p>
    <w:p w:rsidR="00CF0150" w:rsidRDefault="00CF0150" w:rsidP="00CF015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</w:rPr>
        <w:t xml:space="preserve">SECTION 4.  </w:t>
      </w:r>
      <w:r>
        <w:rPr>
          <w:rFonts w:ascii="Times New Roman" w:hAnsi="Times New Roman" w:cs="Times New Roman"/>
          <w:sz w:val="22"/>
          <w:szCs w:val="22"/>
        </w:rPr>
        <w:t>This Ordinance shall take effect and be in full force commencing January 1, 2021.</w:t>
      </w:r>
    </w:p>
    <w:p w:rsidR="00CF0150" w:rsidRDefault="00CF0150" w:rsidP="00CF0150">
      <w:pPr>
        <w:rPr>
          <w:rFonts w:ascii="Times New Roman" w:hAnsi="Times New Roman" w:cs="Times New Roman"/>
          <w:sz w:val="22"/>
          <w:szCs w:val="22"/>
        </w:rPr>
      </w:pPr>
    </w:p>
    <w:p w:rsidR="00CF0150" w:rsidRDefault="00CF0150" w:rsidP="00CF015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D6C93">
        <w:rPr>
          <w:rFonts w:ascii="Times New Roman" w:hAnsi="Times New Roman" w:cs="Times New Roman"/>
          <w:b/>
        </w:rPr>
        <w:t xml:space="preserve">PASSED AND APPROVED </w:t>
      </w:r>
      <w:r w:rsidR="005D6C93">
        <w:rPr>
          <w:rFonts w:ascii="Times New Roman" w:hAnsi="Times New Roman" w:cs="Times New Roman"/>
          <w:sz w:val="22"/>
          <w:szCs w:val="22"/>
        </w:rPr>
        <w:t>this 1</w:t>
      </w:r>
      <w:r w:rsidR="003D5E75">
        <w:rPr>
          <w:rFonts w:ascii="Times New Roman" w:hAnsi="Times New Roman" w:cs="Times New Roman"/>
          <w:sz w:val="22"/>
          <w:szCs w:val="22"/>
        </w:rPr>
        <w:t>6</w:t>
      </w:r>
      <w:r w:rsidR="005D6C93" w:rsidRPr="005D6C93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5D6C93">
        <w:rPr>
          <w:rFonts w:ascii="Times New Roman" w:hAnsi="Times New Roman" w:cs="Times New Roman"/>
          <w:sz w:val="22"/>
          <w:szCs w:val="22"/>
        </w:rPr>
        <w:t xml:space="preserve"> day of </w:t>
      </w:r>
      <w:r w:rsidR="003D5E75">
        <w:rPr>
          <w:rFonts w:ascii="Times New Roman" w:hAnsi="Times New Roman" w:cs="Times New Roman"/>
          <w:sz w:val="22"/>
          <w:szCs w:val="22"/>
        </w:rPr>
        <w:t>November</w:t>
      </w:r>
      <w:r w:rsidR="005D6C93">
        <w:rPr>
          <w:rFonts w:ascii="Times New Roman" w:hAnsi="Times New Roman" w:cs="Times New Roman"/>
          <w:sz w:val="22"/>
          <w:szCs w:val="22"/>
        </w:rPr>
        <w:t xml:space="preserve"> 2020.  </w:t>
      </w:r>
    </w:p>
    <w:p w:rsidR="005D6C93" w:rsidRDefault="005D6C93" w:rsidP="00CF0150">
      <w:pPr>
        <w:rPr>
          <w:rFonts w:ascii="Times New Roman" w:hAnsi="Times New Roman" w:cs="Times New Roman"/>
          <w:sz w:val="22"/>
          <w:szCs w:val="22"/>
        </w:rPr>
      </w:pPr>
    </w:p>
    <w:p w:rsidR="005D6C93" w:rsidRDefault="005D6C93" w:rsidP="00CF01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</w:rPr>
        <w:t>CITY OF WEEPING WATER, NEBRASKA</w:t>
      </w:r>
    </w:p>
    <w:p w:rsidR="005D6C93" w:rsidRDefault="005D6C93" w:rsidP="00CF0150">
      <w:pPr>
        <w:rPr>
          <w:rFonts w:ascii="Times New Roman" w:hAnsi="Times New Roman" w:cs="Times New Roman"/>
          <w:b/>
        </w:rPr>
      </w:pPr>
    </w:p>
    <w:p w:rsidR="005D6C93" w:rsidRDefault="005D6C93" w:rsidP="00CF0150">
      <w:pPr>
        <w:rPr>
          <w:rFonts w:ascii="Times New Roman" w:hAnsi="Times New Roman" w:cs="Times New Roman"/>
          <w:b/>
        </w:rPr>
      </w:pPr>
    </w:p>
    <w:p w:rsidR="005D6C93" w:rsidRDefault="005D6C93" w:rsidP="00CF0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BY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</w:t>
      </w:r>
    </w:p>
    <w:p w:rsidR="005D6C93" w:rsidRDefault="005D6C93" w:rsidP="00CF0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Michael Barrett, Mayor</w:t>
      </w:r>
    </w:p>
    <w:p w:rsidR="005D6C93" w:rsidRDefault="005D6C93" w:rsidP="00CF0150">
      <w:pPr>
        <w:rPr>
          <w:rFonts w:ascii="Times New Roman" w:hAnsi="Times New Roman" w:cs="Times New Roman"/>
        </w:rPr>
      </w:pPr>
    </w:p>
    <w:p w:rsidR="005D6C93" w:rsidRDefault="005D6C93" w:rsidP="00CF0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ATTEST:</w:t>
      </w:r>
    </w:p>
    <w:p w:rsidR="003D5E75" w:rsidRDefault="003D5E75" w:rsidP="00CF0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5D6C93" w:rsidRPr="005D6C93" w:rsidRDefault="003D5E75" w:rsidP="00CF01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Linda Fleming, City Clerk</w:t>
      </w:r>
      <w:bookmarkStart w:id="0" w:name="_GoBack"/>
      <w:bookmarkEnd w:id="0"/>
    </w:p>
    <w:p w:rsidR="00CF0150" w:rsidRPr="00CF0150" w:rsidRDefault="00CF0150" w:rsidP="00CF0150">
      <w:pPr>
        <w:jc w:val="both"/>
        <w:rPr>
          <w:rFonts w:ascii="Times New Roman" w:hAnsi="Times New Roman" w:cs="Times New Roman"/>
          <w:b/>
        </w:rPr>
      </w:pPr>
    </w:p>
    <w:sectPr w:rsidR="00CF0150" w:rsidRPr="00CF0150" w:rsidSect="003D5E75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50"/>
    <w:rsid w:val="003D5E75"/>
    <w:rsid w:val="005D6C93"/>
    <w:rsid w:val="00AD5A41"/>
    <w:rsid w:val="00C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F058F-BC8F-456F-944B-E0BE4471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Fleming</dc:creator>
  <cp:keywords/>
  <dc:description/>
  <cp:lastModifiedBy>Linda Fleming</cp:lastModifiedBy>
  <cp:revision>2</cp:revision>
  <cp:lastPrinted>2020-11-06T19:40:00Z</cp:lastPrinted>
  <dcterms:created xsi:type="dcterms:W3CDTF">2020-10-22T19:54:00Z</dcterms:created>
  <dcterms:modified xsi:type="dcterms:W3CDTF">2020-11-06T19:40:00Z</dcterms:modified>
</cp:coreProperties>
</file>