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87" w:rsidRDefault="001C6087" w:rsidP="00E2217D">
      <w:pPr>
        <w:jc w:val="center"/>
        <w:rPr>
          <w:rFonts w:ascii="Arial Narrow" w:eastAsia="Arial Unicode MS" w:hAnsi="Arial Narrow" w:cs="Arial Unicode MS"/>
          <w:b/>
          <w:sz w:val="28"/>
          <w:szCs w:val="28"/>
        </w:rPr>
      </w:pPr>
    </w:p>
    <w:p w:rsidR="00AD5A41" w:rsidRPr="00E2217D" w:rsidRDefault="009901E8" w:rsidP="00E2217D">
      <w:pPr>
        <w:jc w:val="center"/>
        <w:rPr>
          <w:rFonts w:ascii="Arial Narrow" w:eastAsia="Arial Unicode MS" w:hAnsi="Arial Narrow" w:cs="Arial Unicode MS"/>
          <w:b/>
          <w:sz w:val="28"/>
          <w:szCs w:val="28"/>
        </w:rPr>
      </w:pPr>
      <w:r w:rsidRPr="00E2217D">
        <w:rPr>
          <w:rFonts w:ascii="Arial Narrow" w:eastAsia="Arial Unicode MS" w:hAnsi="Arial Narrow" w:cs="Arial Unicode MS"/>
          <w:b/>
          <w:sz w:val="28"/>
          <w:szCs w:val="28"/>
        </w:rPr>
        <w:t>City of Weeping Water</w:t>
      </w:r>
    </w:p>
    <w:p w:rsidR="009901E8" w:rsidRPr="00E2217D" w:rsidRDefault="009901E8" w:rsidP="00E2217D">
      <w:pPr>
        <w:jc w:val="center"/>
        <w:rPr>
          <w:rFonts w:ascii="Arial Narrow" w:eastAsia="Arial Unicode MS" w:hAnsi="Arial Narrow" w:cs="Arial Unicode MS"/>
          <w:b/>
          <w:sz w:val="28"/>
          <w:szCs w:val="28"/>
        </w:rPr>
      </w:pPr>
      <w:r w:rsidRPr="00E2217D">
        <w:rPr>
          <w:rFonts w:ascii="Arial Narrow" w:eastAsia="Arial Unicode MS" w:hAnsi="Arial Narrow" w:cs="Arial Unicode MS"/>
          <w:b/>
          <w:sz w:val="28"/>
          <w:szCs w:val="28"/>
        </w:rPr>
        <w:t>Occupation Tax Annual Report</w:t>
      </w:r>
    </w:p>
    <w:p w:rsidR="009901E8" w:rsidRPr="00E2217D" w:rsidRDefault="009901E8" w:rsidP="00E2217D">
      <w:pPr>
        <w:jc w:val="center"/>
        <w:rPr>
          <w:rFonts w:ascii="Arial Narrow" w:eastAsia="Arial Unicode MS" w:hAnsi="Arial Narrow" w:cs="Arial Unicode MS"/>
          <w:b/>
          <w:sz w:val="28"/>
          <w:szCs w:val="28"/>
        </w:rPr>
      </w:pPr>
      <w:r w:rsidRPr="00E2217D">
        <w:rPr>
          <w:rFonts w:ascii="Arial Narrow" w:eastAsia="Arial Unicode MS" w:hAnsi="Arial Narrow" w:cs="Arial Unicode MS"/>
          <w:b/>
          <w:sz w:val="28"/>
          <w:szCs w:val="28"/>
        </w:rPr>
        <w:t>9-30-2019</w:t>
      </w:r>
    </w:p>
    <w:p w:rsidR="009901E8" w:rsidRDefault="00E2217D" w:rsidP="00E2217D">
      <w:pPr>
        <w:jc w:val="center"/>
        <w:rPr>
          <w:rFonts w:ascii="Arial Narrow" w:eastAsia="Arial Unicode MS" w:hAnsi="Arial Narrow" w:cs="Arial Unicode MS"/>
          <w:b/>
        </w:rPr>
      </w:pPr>
      <w:r w:rsidRPr="00E2217D">
        <w:rPr>
          <w:rFonts w:ascii="Arial Narrow" w:eastAsia="Arial Unicode MS" w:hAnsi="Arial Narrow" w:cs="Arial Unicode MS"/>
          <w:b/>
        </w:rPr>
        <w:t>(Pursuant to LB 445, 2019)</w:t>
      </w:r>
    </w:p>
    <w:p w:rsidR="001C6087" w:rsidRDefault="001C6087" w:rsidP="00E2217D">
      <w:pPr>
        <w:jc w:val="center"/>
        <w:rPr>
          <w:rFonts w:ascii="Arial Narrow" w:eastAsia="Arial Unicode MS" w:hAnsi="Arial Narrow" w:cs="Arial Unicode MS"/>
          <w:b/>
        </w:rPr>
      </w:pPr>
    </w:p>
    <w:p w:rsidR="001C6087" w:rsidRDefault="001C6087" w:rsidP="00E2217D">
      <w:pPr>
        <w:jc w:val="center"/>
        <w:rPr>
          <w:rFonts w:ascii="Arial Narrow" w:eastAsia="Arial Unicode MS" w:hAnsi="Arial Narrow" w:cs="Arial Unicode MS"/>
          <w:b/>
        </w:rPr>
      </w:pPr>
    </w:p>
    <w:p w:rsidR="001C6087" w:rsidRDefault="001C6087" w:rsidP="00E2217D">
      <w:pPr>
        <w:jc w:val="center"/>
        <w:rPr>
          <w:rFonts w:ascii="Arial Narrow" w:eastAsia="Arial Unicode MS" w:hAnsi="Arial Narrow" w:cs="Arial Unicode MS"/>
          <w:b/>
        </w:rPr>
      </w:pPr>
      <w:bookmarkStart w:id="0" w:name="_GoBack"/>
      <w:bookmarkEnd w:id="0"/>
    </w:p>
    <w:p w:rsidR="001C6087" w:rsidRDefault="001C6087" w:rsidP="00E2217D">
      <w:pPr>
        <w:jc w:val="center"/>
        <w:rPr>
          <w:rFonts w:ascii="Arial Narrow" w:eastAsia="Arial Unicode MS" w:hAnsi="Arial Narrow" w:cs="Arial Unicode MS"/>
          <w:b/>
        </w:rPr>
      </w:pPr>
    </w:p>
    <w:p w:rsidR="001C6087" w:rsidRPr="00E2217D" w:rsidRDefault="001C6087" w:rsidP="00E2217D">
      <w:pPr>
        <w:jc w:val="center"/>
        <w:rPr>
          <w:rFonts w:ascii="Arial Narrow" w:eastAsia="Arial Unicode MS" w:hAnsi="Arial Narrow" w:cs="Arial Unicode MS"/>
          <w:b/>
        </w:rPr>
      </w:pPr>
    </w:p>
    <w:p w:rsidR="00E2217D" w:rsidRPr="00E2217D" w:rsidRDefault="00E2217D" w:rsidP="00E2217D">
      <w:pPr>
        <w:jc w:val="center"/>
        <w:rPr>
          <w:rFonts w:ascii="Arial Narrow" w:eastAsia="Arial Unicode MS" w:hAnsi="Arial Narrow" w:cs="Arial Unicode MS"/>
          <w:b/>
        </w:rPr>
      </w:pPr>
    </w:p>
    <w:p w:rsidR="00E2217D" w:rsidRPr="00E2217D" w:rsidRDefault="00E2217D" w:rsidP="00E2217D">
      <w:pPr>
        <w:rPr>
          <w:rFonts w:ascii="Arial Narrow" w:eastAsia="Arial Unicode MS" w:hAnsi="Arial Narrow" w:cs="Arial Unicode MS"/>
          <w:b/>
        </w:rPr>
      </w:pPr>
      <w:r w:rsidRPr="00E2217D">
        <w:rPr>
          <w:rFonts w:ascii="Arial Narrow" w:eastAsia="Arial Unicode MS" w:hAnsi="Arial Narrow" w:cs="Arial Unicode MS"/>
          <w:b/>
          <w:u w:val="single"/>
        </w:rPr>
        <w:t>Beer and Liquor</w:t>
      </w:r>
    </w:p>
    <w:p w:rsidR="00E2217D" w:rsidRPr="00E2217D" w:rsidRDefault="00E2217D" w:rsidP="00E2217D">
      <w:pPr>
        <w:rPr>
          <w:rFonts w:ascii="Arial Narrow" w:eastAsia="Arial Unicode MS" w:hAnsi="Arial Narrow" w:cs="Arial Unicode MS"/>
        </w:rPr>
      </w:pPr>
      <w:r w:rsidRPr="00E2217D">
        <w:rPr>
          <w:rFonts w:ascii="Arial Narrow" w:eastAsia="Arial Unicode MS" w:hAnsi="Arial Narrow" w:cs="Arial Unicode MS"/>
          <w:b/>
        </w:rPr>
        <w:t xml:space="preserve"> </w:t>
      </w:r>
      <w:r w:rsidRPr="00E2217D">
        <w:rPr>
          <w:rFonts w:ascii="Arial Narrow" w:eastAsia="Arial Unicode MS" w:hAnsi="Arial Narrow" w:cs="Arial Unicode MS"/>
          <w:b/>
        </w:rPr>
        <w:tab/>
        <w:t xml:space="preserve">Amount:  </w:t>
      </w:r>
      <w:r w:rsidRPr="00E2217D">
        <w:rPr>
          <w:rFonts w:ascii="Arial Narrow" w:eastAsia="Arial Unicode MS" w:hAnsi="Arial Narrow" w:cs="Arial Unicode MS"/>
        </w:rPr>
        <w:t>$450.00</w:t>
      </w:r>
    </w:p>
    <w:p w:rsidR="00E2217D" w:rsidRPr="00E2217D" w:rsidRDefault="00E2217D" w:rsidP="00E2217D">
      <w:pPr>
        <w:rPr>
          <w:rFonts w:ascii="Arial Narrow" w:eastAsia="Arial Unicode MS" w:hAnsi="Arial Narrow" w:cs="Arial Unicode MS"/>
        </w:rPr>
      </w:pPr>
      <w:r w:rsidRPr="00E2217D">
        <w:rPr>
          <w:rFonts w:ascii="Arial Narrow" w:eastAsia="Arial Unicode MS" w:hAnsi="Arial Narrow" w:cs="Arial Unicode MS"/>
        </w:rPr>
        <w:tab/>
      </w:r>
      <w:r w:rsidRPr="00E2217D">
        <w:rPr>
          <w:rFonts w:ascii="Arial Narrow" w:eastAsia="Arial Unicode MS" w:hAnsi="Arial Narrow" w:cs="Arial Unicode MS"/>
          <w:b/>
        </w:rPr>
        <w:t xml:space="preserve">Fund:  </w:t>
      </w:r>
      <w:r w:rsidRPr="00E2217D">
        <w:rPr>
          <w:rFonts w:ascii="Arial Narrow" w:eastAsia="Arial Unicode MS" w:hAnsi="Arial Narrow" w:cs="Arial Unicode MS"/>
        </w:rPr>
        <w:t>General</w:t>
      </w:r>
    </w:p>
    <w:p w:rsidR="00E2217D" w:rsidRP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Purpose:  </w:t>
      </w:r>
      <w:r>
        <w:rPr>
          <w:rFonts w:ascii="Arial Narrow" w:eastAsia="Arial Unicode MS" w:hAnsi="Arial Narrow" w:cs="Arial Unicode MS"/>
        </w:rPr>
        <w:t>To pay for General Fund operating expenses</w:t>
      </w:r>
    </w:p>
    <w:p w:rsidR="00E2217D" w:rsidRPr="00E2217D" w:rsidRDefault="00E2217D" w:rsidP="00E2217D">
      <w:pPr>
        <w:rPr>
          <w:rFonts w:ascii="Arial Narrow" w:eastAsia="Arial Unicode MS" w:hAnsi="Arial Narrow" w:cs="Arial Unicode MS"/>
        </w:rPr>
      </w:pPr>
      <w:r w:rsidRPr="00E2217D">
        <w:rPr>
          <w:rFonts w:ascii="Arial Narrow" w:eastAsia="Arial Unicode MS" w:hAnsi="Arial Narrow" w:cs="Arial Unicode MS"/>
        </w:rPr>
        <w:tab/>
      </w:r>
      <w:r w:rsidRPr="00E2217D">
        <w:rPr>
          <w:rFonts w:ascii="Arial Narrow" w:eastAsia="Arial Unicode MS" w:hAnsi="Arial Narrow" w:cs="Arial Unicode MS"/>
          <w:b/>
        </w:rPr>
        <w:t xml:space="preserve">Projected Termination Date:  </w:t>
      </w:r>
      <w:r w:rsidRPr="00E2217D">
        <w:rPr>
          <w:rFonts w:ascii="Arial Narrow" w:eastAsia="Arial Unicode MS" w:hAnsi="Arial Narrow" w:cs="Arial Unicode MS"/>
        </w:rPr>
        <w:t>None</w:t>
      </w:r>
    </w:p>
    <w:p w:rsidR="00E2217D" w:rsidRPr="00E2217D" w:rsidRDefault="00E2217D" w:rsidP="00E2217D">
      <w:pPr>
        <w:rPr>
          <w:rFonts w:ascii="Arial Narrow" w:eastAsia="Arial Unicode MS" w:hAnsi="Arial Narrow" w:cs="Arial Unicode MS"/>
        </w:rPr>
      </w:pPr>
    </w:p>
    <w:p w:rsidR="00E2217D" w:rsidRDefault="00E2217D" w:rsidP="00E2217D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  <w:u w:val="single"/>
        </w:rPr>
        <w:t>Natural Gas</w:t>
      </w:r>
    </w:p>
    <w:p w:rsidR="00E2217D" w:rsidRDefault="00E2217D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ab/>
        <w:t xml:space="preserve">Amount:  </w:t>
      </w:r>
      <w:r>
        <w:rPr>
          <w:rFonts w:ascii="Arial Narrow" w:eastAsia="Arial Unicode MS" w:hAnsi="Arial Narrow" w:cs="Arial Unicode MS"/>
        </w:rPr>
        <w:t>$50.00</w:t>
      </w:r>
    </w:p>
    <w:p w:rsidR="00E2217D" w:rsidRDefault="00E2217D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Fund:  </w:t>
      </w:r>
      <w:r>
        <w:rPr>
          <w:rFonts w:ascii="Arial Narrow" w:eastAsia="Arial Unicode MS" w:hAnsi="Arial Narrow" w:cs="Arial Unicode MS"/>
        </w:rPr>
        <w:t>General</w:t>
      </w:r>
    </w:p>
    <w:p w:rsidR="00E2217D" w:rsidRDefault="00E2217D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Purpose:  </w:t>
      </w:r>
      <w:r>
        <w:rPr>
          <w:rFonts w:ascii="Arial Narrow" w:eastAsia="Arial Unicode MS" w:hAnsi="Arial Narrow" w:cs="Arial Unicode MS"/>
        </w:rPr>
        <w:t>To pay for General Fund operating expenses</w:t>
      </w:r>
    </w:p>
    <w:p w:rsidR="00E2217D" w:rsidRDefault="00E2217D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Projected Termination Date:  </w:t>
      </w:r>
      <w:r>
        <w:rPr>
          <w:rFonts w:ascii="Arial Narrow" w:eastAsia="Arial Unicode MS" w:hAnsi="Arial Narrow" w:cs="Arial Unicode MS"/>
        </w:rPr>
        <w:t>None</w:t>
      </w:r>
    </w:p>
    <w:p w:rsidR="00E2217D" w:rsidRDefault="00E2217D" w:rsidP="00E2217D">
      <w:pPr>
        <w:rPr>
          <w:rFonts w:ascii="Arial Narrow" w:eastAsia="Arial Unicode MS" w:hAnsi="Arial Narrow" w:cs="Arial Unicode MS"/>
        </w:rPr>
      </w:pPr>
    </w:p>
    <w:p w:rsidR="00E2217D" w:rsidRDefault="00E2217D" w:rsidP="00E2217D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  <w:u w:val="single"/>
        </w:rPr>
        <w:t>Telecommunications</w:t>
      </w:r>
    </w:p>
    <w:p w:rsidR="00E2217D" w:rsidRDefault="00E2217D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ab/>
        <w:t xml:space="preserve">Amount:  </w:t>
      </w:r>
      <w:r w:rsidR="001C6087">
        <w:rPr>
          <w:rFonts w:ascii="Arial Narrow" w:eastAsia="Arial Unicode MS" w:hAnsi="Arial Narrow" w:cs="Arial Unicode MS"/>
        </w:rPr>
        <w:t>100.00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Fund:  </w:t>
      </w:r>
      <w:r>
        <w:rPr>
          <w:rFonts w:ascii="Arial Narrow" w:eastAsia="Arial Unicode MS" w:hAnsi="Arial Narrow" w:cs="Arial Unicode MS"/>
        </w:rPr>
        <w:t>General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Purpose:  </w:t>
      </w:r>
      <w:r>
        <w:rPr>
          <w:rFonts w:ascii="Arial Narrow" w:eastAsia="Arial Unicode MS" w:hAnsi="Arial Narrow" w:cs="Arial Unicode MS"/>
        </w:rPr>
        <w:t>To pay for General Fund operating expenses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Projected Termination Date:  </w:t>
      </w:r>
      <w:r>
        <w:rPr>
          <w:rFonts w:ascii="Arial Narrow" w:eastAsia="Arial Unicode MS" w:hAnsi="Arial Narrow" w:cs="Arial Unicode MS"/>
        </w:rPr>
        <w:t>None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</w:p>
    <w:p w:rsidR="001C6087" w:rsidRDefault="001C6087" w:rsidP="00E2217D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  <w:u w:val="single"/>
        </w:rPr>
        <w:t>Electrical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ab/>
        <w:t xml:space="preserve">Amount:  </w:t>
      </w:r>
      <w:r>
        <w:rPr>
          <w:rFonts w:ascii="Arial Narrow" w:eastAsia="Arial Unicode MS" w:hAnsi="Arial Narrow" w:cs="Arial Unicode MS"/>
        </w:rPr>
        <w:t>25.00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Fund:  </w:t>
      </w:r>
      <w:r>
        <w:rPr>
          <w:rFonts w:ascii="Arial Narrow" w:eastAsia="Arial Unicode MS" w:hAnsi="Arial Narrow" w:cs="Arial Unicode MS"/>
        </w:rPr>
        <w:t>General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Purpose:  </w:t>
      </w:r>
      <w:r>
        <w:rPr>
          <w:rFonts w:ascii="Arial Narrow" w:eastAsia="Arial Unicode MS" w:hAnsi="Arial Narrow" w:cs="Arial Unicode MS"/>
        </w:rPr>
        <w:t>To pay for General Fund operating expenses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Projected Termination Date:  </w:t>
      </w:r>
      <w:r>
        <w:rPr>
          <w:rFonts w:ascii="Arial Narrow" w:eastAsia="Arial Unicode MS" w:hAnsi="Arial Narrow" w:cs="Arial Unicode MS"/>
        </w:rPr>
        <w:t>None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</w:p>
    <w:p w:rsidR="001C6087" w:rsidRDefault="001C6087" w:rsidP="00E2217D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  <w:u w:val="single"/>
        </w:rPr>
        <w:t>General Business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ab/>
        <w:t xml:space="preserve">Amount:  </w:t>
      </w:r>
      <w:r>
        <w:rPr>
          <w:rFonts w:ascii="Arial Narrow" w:eastAsia="Arial Unicode MS" w:hAnsi="Arial Narrow" w:cs="Arial Unicode MS"/>
        </w:rPr>
        <w:t>10.00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Fund:  </w:t>
      </w:r>
      <w:r>
        <w:rPr>
          <w:rFonts w:ascii="Arial Narrow" w:eastAsia="Arial Unicode MS" w:hAnsi="Arial Narrow" w:cs="Arial Unicode MS"/>
        </w:rPr>
        <w:t>General</w:t>
      </w:r>
    </w:p>
    <w:p w:rsid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Purpose:  </w:t>
      </w:r>
      <w:r>
        <w:rPr>
          <w:rFonts w:ascii="Arial Narrow" w:eastAsia="Arial Unicode MS" w:hAnsi="Arial Narrow" w:cs="Arial Unicode MS"/>
        </w:rPr>
        <w:t>To pay for General Fund operating expenses</w:t>
      </w:r>
    </w:p>
    <w:p w:rsidR="001C6087" w:rsidRPr="001C6087" w:rsidRDefault="001C6087" w:rsidP="00E2217D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  <w:b/>
        </w:rPr>
        <w:t xml:space="preserve">Projected Termination Date:  </w:t>
      </w:r>
      <w:r>
        <w:rPr>
          <w:rFonts w:ascii="Arial Narrow" w:eastAsia="Arial Unicode MS" w:hAnsi="Arial Narrow" w:cs="Arial Unicode MS"/>
        </w:rPr>
        <w:t>None</w:t>
      </w:r>
    </w:p>
    <w:p w:rsidR="00E2217D" w:rsidRPr="00E2217D" w:rsidRDefault="00E2217D" w:rsidP="00E2217D">
      <w:pPr>
        <w:rPr>
          <w:rFonts w:ascii="Arial Narrow" w:eastAsia="Arial Unicode MS" w:hAnsi="Arial Narrow" w:cs="Arial Unicode MS"/>
          <w:b/>
          <w:u w:val="single"/>
        </w:rPr>
      </w:pPr>
    </w:p>
    <w:sectPr w:rsidR="00E2217D" w:rsidRPr="00E2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E8"/>
    <w:rsid w:val="001C6087"/>
    <w:rsid w:val="009901E8"/>
    <w:rsid w:val="00AD5A41"/>
    <w:rsid w:val="00E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1E70-F2A4-4A29-A481-11FA182F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Fleming</dc:creator>
  <cp:keywords/>
  <dc:description/>
  <cp:lastModifiedBy>Linda Fleming</cp:lastModifiedBy>
  <cp:revision>1</cp:revision>
  <dcterms:created xsi:type="dcterms:W3CDTF">2019-12-19T17:38:00Z</dcterms:created>
  <dcterms:modified xsi:type="dcterms:W3CDTF">2019-12-19T18:04:00Z</dcterms:modified>
</cp:coreProperties>
</file>