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42EE9" w14:textId="5CCC0456" w:rsidR="00EB40A1" w:rsidRDefault="00723489" w:rsidP="00723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 RECORD</w:t>
      </w:r>
    </w:p>
    <w:p w14:paraId="3EEAE9A9" w14:textId="7465C327" w:rsidR="00723489" w:rsidRDefault="00723489" w:rsidP="00723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OF WEEPING WATER</w:t>
      </w:r>
    </w:p>
    <w:p w14:paraId="3C77F5F6" w14:textId="3C094B0F" w:rsidR="00723489" w:rsidRDefault="00723489" w:rsidP="00723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MONTHLY MEETING</w:t>
      </w:r>
    </w:p>
    <w:p w14:paraId="1EE423DD" w14:textId="7EF5E060" w:rsidR="00723489" w:rsidRDefault="00723489" w:rsidP="00723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8, 2024</w:t>
      </w:r>
    </w:p>
    <w:p w14:paraId="5AA5E210" w14:textId="77777777" w:rsidR="00723489" w:rsidRDefault="00723489" w:rsidP="00723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6727E35" w14:textId="433FEC9F" w:rsidR="00723489" w:rsidRDefault="00723489" w:rsidP="00723489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Mayor Michael Barrett called the monthly meeting of the Weeping Water City Council to order at 6:00 p.m. with the following members of the council answering roll: Charlie Cover, Kelly Nutter and Sharon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.  Absent: Lawrence Mozena.  Notice of the monthly meeting was given in advance thereof by notice being posted in three prominent places in the city which included City Hall, Weeping Water Post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Office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and Weeping Water Express Lane.  The posted location of the Open Meetings Act was noted by the mayor and a copy of all meeting materials was made available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with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the city clerk.</w:t>
      </w:r>
    </w:p>
    <w:p w14:paraId="793B2584" w14:textId="77777777" w:rsidR="00723489" w:rsidRDefault="00723489" w:rsidP="00723489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44957182" w14:textId="1A5841FB" w:rsidR="00723489" w:rsidRDefault="00723489" w:rsidP="00723489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Motion by Cover, seconded by Nutter to approve the March 11,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2024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meeting minutes as prepared.  On roll call those voting aye: Cover, Nutter and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>. Voting nay: none.  Absent: Mozena.  Motion carried.</w:t>
      </w:r>
    </w:p>
    <w:p w14:paraId="4DE2580B" w14:textId="77777777" w:rsidR="00723489" w:rsidRDefault="00723489" w:rsidP="00723489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02500385" w14:textId="15D597B0" w:rsidR="00723489" w:rsidRDefault="00A20F09" w:rsidP="00723489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Monthly Reports-No Fire Department report was available.  Rescue-Ten calls for the month.  Maintenance Department-Council reviewed the maintenance report prepared by Maintenance Supervisor Jeff Buffington noting that all </w:t>
      </w:r>
      <w:r w:rsidR="00EC5F65">
        <w:rPr>
          <w:rFonts w:ascii="Times New Roman" w:hAnsi="Times New Roman" w:cs="Times New Roman"/>
          <w:b w:val="0"/>
          <w:bCs/>
          <w:sz w:val="24"/>
          <w:szCs w:val="24"/>
        </w:rPr>
        <w:t xml:space="preserve">city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rock roads have new rock</w:t>
      </w:r>
      <w:r w:rsidR="00EC5F65">
        <w:rPr>
          <w:rFonts w:ascii="Times New Roman" w:hAnsi="Times New Roman" w:cs="Times New Roman"/>
          <w:b w:val="0"/>
          <w:bCs/>
          <w:sz w:val="24"/>
          <w:szCs w:val="24"/>
        </w:rPr>
        <w:t>.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 Gunnar Pike presented the Water/Wastewater Report.</w:t>
      </w:r>
    </w:p>
    <w:p w14:paraId="711FDF40" w14:textId="77777777" w:rsidR="00A20F09" w:rsidRDefault="00A20F09" w:rsidP="00723489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0379DF11" w14:textId="3E28F65B" w:rsidR="00A20F09" w:rsidRDefault="00A20F09" w:rsidP="00723489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Motion by Nutter, seconded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to </w:t>
      </w:r>
      <w:r w:rsidR="001D02FD">
        <w:rPr>
          <w:rFonts w:ascii="Times New Roman" w:hAnsi="Times New Roman" w:cs="Times New Roman"/>
          <w:b w:val="0"/>
          <w:bCs/>
          <w:sz w:val="24"/>
          <w:szCs w:val="24"/>
        </w:rPr>
        <w:t xml:space="preserve">adopt </w:t>
      </w:r>
      <w:r w:rsidR="006052E8">
        <w:rPr>
          <w:rFonts w:ascii="Times New Roman" w:hAnsi="Times New Roman" w:cs="Times New Roman"/>
          <w:b w:val="0"/>
          <w:bCs/>
          <w:sz w:val="24"/>
          <w:szCs w:val="24"/>
        </w:rPr>
        <w:t>resolution 2024-01</w:t>
      </w:r>
      <w:r w:rsidR="00EC5F65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6052E8">
        <w:rPr>
          <w:rFonts w:ascii="Times New Roman" w:hAnsi="Times New Roman" w:cs="Times New Roman"/>
          <w:b w:val="0"/>
          <w:bCs/>
          <w:sz w:val="24"/>
          <w:szCs w:val="24"/>
        </w:rPr>
        <w:t>authorizing the</w:t>
      </w:r>
      <w:r w:rsidR="001D02FD">
        <w:rPr>
          <w:rFonts w:ascii="Times New Roman" w:hAnsi="Times New Roman" w:cs="Times New Roman"/>
          <w:b w:val="0"/>
          <w:bCs/>
          <w:sz w:val="24"/>
          <w:szCs w:val="24"/>
        </w:rPr>
        <w:t xml:space="preserve"> modif</w:t>
      </w:r>
      <w:r w:rsidR="006052E8">
        <w:rPr>
          <w:rFonts w:ascii="Times New Roman" w:hAnsi="Times New Roman" w:cs="Times New Roman"/>
          <w:b w:val="0"/>
          <w:bCs/>
          <w:sz w:val="24"/>
          <w:szCs w:val="24"/>
        </w:rPr>
        <w:t>ication of</w:t>
      </w:r>
      <w:r w:rsidR="001D02FD">
        <w:rPr>
          <w:rFonts w:ascii="Times New Roman" w:hAnsi="Times New Roman" w:cs="Times New Roman"/>
          <w:b w:val="0"/>
          <w:bCs/>
          <w:sz w:val="24"/>
          <w:szCs w:val="24"/>
        </w:rPr>
        <w:t xml:space="preserve"> the on-street parking on the south side of E. Eldora Avenue near N. Adams St.  On roll call those voting aye: Cover, Nutter and </w:t>
      </w:r>
      <w:proofErr w:type="spellStart"/>
      <w:r w:rsidR="001D02FD"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 w:rsidR="001D02FD">
        <w:rPr>
          <w:rFonts w:ascii="Times New Roman" w:hAnsi="Times New Roman" w:cs="Times New Roman"/>
          <w:b w:val="0"/>
          <w:bCs/>
          <w:sz w:val="24"/>
          <w:szCs w:val="24"/>
        </w:rPr>
        <w:t>.  Voting nay: none.  Absent: Mozena.  Motion carried.</w:t>
      </w:r>
    </w:p>
    <w:p w14:paraId="23A709AF" w14:textId="77777777" w:rsidR="001D02FD" w:rsidRDefault="001D02FD" w:rsidP="00723489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4850F5B1" w14:textId="1F00B2F8" w:rsidR="001D02FD" w:rsidRDefault="001D02FD" w:rsidP="00723489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Following discussion regarding </w:t>
      </w:r>
      <w:r w:rsidR="00C3361A">
        <w:rPr>
          <w:rFonts w:ascii="Times New Roman" w:hAnsi="Times New Roman" w:cs="Times New Roman"/>
          <w:b w:val="0"/>
          <w:bCs/>
          <w:sz w:val="24"/>
          <w:szCs w:val="24"/>
        </w:rPr>
        <w:t xml:space="preserve">placing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stop signs at intersections on E. Eldora Avenue, a resolution to approve a stop sign at W. Park Street and E. Eldora Ave. will be presented at the May council meeting.</w:t>
      </w:r>
    </w:p>
    <w:p w14:paraId="376C2328" w14:textId="77777777" w:rsidR="001D02FD" w:rsidRDefault="001D02FD" w:rsidP="00723489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340CBDD2" w14:textId="2005E483" w:rsidR="001D02FD" w:rsidRDefault="001D02FD" w:rsidP="00723489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A resolution to add handicap parking </w:t>
      </w:r>
      <w:r w:rsidR="00BE5CCF">
        <w:rPr>
          <w:rFonts w:ascii="Times New Roman" w:hAnsi="Times New Roman" w:cs="Times New Roman"/>
          <w:b w:val="0"/>
          <w:bCs/>
          <w:sz w:val="24"/>
          <w:szCs w:val="24"/>
        </w:rPr>
        <w:t>to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the Community Building and the Public Library will be presented at the May council meeting.</w:t>
      </w:r>
    </w:p>
    <w:p w14:paraId="3AD3D152" w14:textId="75691EE4" w:rsidR="001D02FD" w:rsidRDefault="001D02FD" w:rsidP="00723489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26166AB1" w14:textId="533AA489" w:rsidR="001D02FD" w:rsidRDefault="001D02FD" w:rsidP="00723489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Providing a dog park inside the city limits was tabled for further review.</w:t>
      </w:r>
    </w:p>
    <w:p w14:paraId="2B206AEF" w14:textId="77777777" w:rsidR="000C1112" w:rsidRDefault="000C1112" w:rsidP="00723489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15C5476F" w14:textId="191791E9" w:rsidR="000C1112" w:rsidRDefault="000C1112" w:rsidP="00723489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Discussion was held regarding a request to close a portion of North High Street, with an</w:t>
      </w:r>
      <w:r w:rsidR="006C78E8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or</w:t>
      </w:r>
      <w:r w:rsidR="006C78E8">
        <w:rPr>
          <w:rFonts w:ascii="Times New Roman" w:hAnsi="Times New Roman" w:cs="Times New Roman"/>
          <w:b w:val="0"/>
          <w:bCs/>
          <w:sz w:val="24"/>
          <w:szCs w:val="24"/>
        </w:rPr>
        <w:t>di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n</w:t>
      </w:r>
      <w:r w:rsidR="006C78E8">
        <w:rPr>
          <w:rFonts w:ascii="Times New Roman" w:hAnsi="Times New Roman" w:cs="Times New Roman"/>
          <w:b w:val="0"/>
          <w:bCs/>
          <w:sz w:val="24"/>
          <w:szCs w:val="24"/>
        </w:rPr>
        <w:t>an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ce to be presented at the May council meeting.</w:t>
      </w:r>
    </w:p>
    <w:p w14:paraId="55B03250" w14:textId="77777777" w:rsidR="006C78E8" w:rsidRDefault="006C78E8" w:rsidP="00723489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55076BF4" w14:textId="152B8283" w:rsidR="00F65A63" w:rsidRDefault="006C78E8" w:rsidP="00723489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Correspondence received was presented to the council, after which, motion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seconded by Cover to approve the following claims:  Salaries-15,170.01;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Ameritas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emp ret-997.40; Utilities-Black Hills Energy-988.93; OPPD-7,437.81; Verizon-615.28; Windstream-768.81; </w:t>
      </w:r>
      <w:r w:rsidR="0085424D">
        <w:rPr>
          <w:rFonts w:ascii="Times New Roman" w:hAnsi="Times New Roman" w:cs="Times New Roman"/>
          <w:b w:val="0"/>
          <w:bCs/>
          <w:sz w:val="24"/>
          <w:szCs w:val="24"/>
        </w:rPr>
        <w:t xml:space="preserve">Blue Valley Public Safety, rep-3,065.03; Bok Financial, bd pmt-21,130; </w:t>
      </w:r>
      <w:proofErr w:type="spellStart"/>
      <w:r w:rsidR="0085424D">
        <w:rPr>
          <w:rFonts w:ascii="Times New Roman" w:hAnsi="Times New Roman" w:cs="Times New Roman"/>
          <w:b w:val="0"/>
          <w:bCs/>
          <w:sz w:val="24"/>
          <w:szCs w:val="24"/>
        </w:rPr>
        <w:t>Boundtree</w:t>
      </w:r>
      <w:proofErr w:type="spellEnd"/>
      <w:r w:rsidR="0085424D">
        <w:rPr>
          <w:rFonts w:ascii="Times New Roman" w:hAnsi="Times New Roman" w:cs="Times New Roman"/>
          <w:b w:val="0"/>
          <w:bCs/>
          <w:sz w:val="24"/>
          <w:szCs w:val="24"/>
        </w:rPr>
        <w:t>, sup-</w:t>
      </w:r>
      <w:r w:rsidR="0085424D">
        <w:rPr>
          <w:rFonts w:ascii="Times New Roman" w:hAnsi="Times New Roman" w:cs="Times New Roman"/>
          <w:b w:val="0"/>
          <w:bCs/>
          <w:sz w:val="24"/>
          <w:szCs w:val="24"/>
        </w:rPr>
        <w:lastRenderedPageBreak/>
        <w:t>389.24; Card Service Center, sup/</w:t>
      </w:r>
      <w:proofErr w:type="spellStart"/>
      <w:r w:rsidR="0085424D">
        <w:rPr>
          <w:rFonts w:ascii="Times New Roman" w:hAnsi="Times New Roman" w:cs="Times New Roman"/>
          <w:b w:val="0"/>
          <w:bCs/>
          <w:sz w:val="24"/>
          <w:szCs w:val="24"/>
        </w:rPr>
        <w:t>maint</w:t>
      </w:r>
      <w:proofErr w:type="spellEnd"/>
      <w:r w:rsidR="0085424D">
        <w:rPr>
          <w:rFonts w:ascii="Times New Roman" w:hAnsi="Times New Roman" w:cs="Times New Roman"/>
          <w:b w:val="0"/>
          <w:bCs/>
          <w:sz w:val="24"/>
          <w:szCs w:val="24"/>
        </w:rPr>
        <w:t xml:space="preserve">/bks-997.40; </w:t>
      </w:r>
      <w:proofErr w:type="spellStart"/>
      <w:r w:rsidR="0085424D">
        <w:rPr>
          <w:rFonts w:ascii="Times New Roman" w:hAnsi="Times New Roman" w:cs="Times New Roman"/>
          <w:b w:val="0"/>
          <w:bCs/>
          <w:sz w:val="24"/>
          <w:szCs w:val="24"/>
        </w:rPr>
        <w:t>Cassgram</w:t>
      </w:r>
      <w:proofErr w:type="spellEnd"/>
      <w:r w:rsidR="0085424D">
        <w:rPr>
          <w:rFonts w:ascii="Times New Roman" w:hAnsi="Times New Roman" w:cs="Times New Roman"/>
          <w:b w:val="0"/>
          <w:bCs/>
          <w:sz w:val="24"/>
          <w:szCs w:val="24"/>
        </w:rPr>
        <w:t xml:space="preserve">, adv-245; Chamber of Commerce, mtg-20; Columbus Bank, bd pmt-935; EFTPS, whlg-4,213.27; Green Thumb, prof-4,900; Jensen Gardens, maint-486; </w:t>
      </w:r>
      <w:proofErr w:type="spellStart"/>
      <w:r w:rsidR="0085424D">
        <w:rPr>
          <w:rFonts w:ascii="Times New Roman" w:hAnsi="Times New Roman" w:cs="Times New Roman"/>
          <w:b w:val="0"/>
          <w:bCs/>
          <w:sz w:val="24"/>
          <w:szCs w:val="24"/>
        </w:rPr>
        <w:t>Kerford</w:t>
      </w:r>
      <w:proofErr w:type="spellEnd"/>
      <w:r w:rsidR="0085424D">
        <w:rPr>
          <w:rFonts w:ascii="Times New Roman" w:hAnsi="Times New Roman" w:cs="Times New Roman"/>
          <w:b w:val="0"/>
          <w:bCs/>
          <w:sz w:val="24"/>
          <w:szCs w:val="24"/>
        </w:rPr>
        <w:t xml:space="preserve">, sup-17,670.83; Linda Sheehan, reimb-44.89; Meeske Auto, sup-128.46; Meeske Hardware, sup/amint-2,011.53; Menards, rep-279.37; NE Dept of Rev, </w:t>
      </w:r>
      <w:proofErr w:type="spellStart"/>
      <w:r w:rsidR="0085424D">
        <w:rPr>
          <w:rFonts w:ascii="Times New Roman" w:hAnsi="Times New Roman" w:cs="Times New Roman"/>
          <w:b w:val="0"/>
          <w:bCs/>
          <w:sz w:val="24"/>
          <w:szCs w:val="24"/>
        </w:rPr>
        <w:t>whlg</w:t>
      </w:r>
      <w:proofErr w:type="spellEnd"/>
      <w:r w:rsidR="0085424D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 w:rsidR="0085424D">
        <w:rPr>
          <w:rFonts w:ascii="Times New Roman" w:hAnsi="Times New Roman" w:cs="Times New Roman"/>
          <w:b w:val="0"/>
          <w:bCs/>
          <w:sz w:val="24"/>
          <w:szCs w:val="24"/>
        </w:rPr>
        <w:t>sls</w:t>
      </w:r>
      <w:proofErr w:type="spellEnd"/>
      <w:r w:rsidR="0085424D">
        <w:rPr>
          <w:rFonts w:ascii="Times New Roman" w:hAnsi="Times New Roman" w:cs="Times New Roman"/>
          <w:b w:val="0"/>
          <w:bCs/>
          <w:sz w:val="24"/>
          <w:szCs w:val="24"/>
        </w:rPr>
        <w:t xml:space="preserve"> tx-1,449.10; NE Dept of Labor, </w:t>
      </w:r>
      <w:proofErr w:type="spellStart"/>
      <w:r w:rsidR="0085424D">
        <w:rPr>
          <w:rFonts w:ascii="Times New Roman" w:hAnsi="Times New Roman" w:cs="Times New Roman"/>
          <w:b w:val="0"/>
          <w:bCs/>
          <w:sz w:val="24"/>
          <w:szCs w:val="24"/>
        </w:rPr>
        <w:t>unemp</w:t>
      </w:r>
      <w:proofErr w:type="spellEnd"/>
      <w:r w:rsidR="0085424D">
        <w:rPr>
          <w:rFonts w:ascii="Times New Roman" w:hAnsi="Times New Roman" w:cs="Times New Roman"/>
          <w:b w:val="0"/>
          <w:bCs/>
          <w:sz w:val="24"/>
          <w:szCs w:val="24"/>
        </w:rPr>
        <w:t xml:space="preserve"> tx-104.22; NSVFA, dues-20; ODP Business Solutions, sup-302.98; Omaha World Herald, publ-</w:t>
      </w:r>
      <w:r w:rsidR="00722DC2">
        <w:rPr>
          <w:rFonts w:ascii="Times New Roman" w:hAnsi="Times New Roman" w:cs="Times New Roman"/>
          <w:b w:val="0"/>
          <w:bCs/>
          <w:sz w:val="24"/>
          <w:szCs w:val="24"/>
        </w:rPr>
        <w:t>105.19</w:t>
      </w:r>
      <w:r w:rsidR="0085424D">
        <w:rPr>
          <w:rFonts w:ascii="Times New Roman" w:hAnsi="Times New Roman" w:cs="Times New Roman"/>
          <w:b w:val="0"/>
          <w:bCs/>
          <w:sz w:val="24"/>
          <w:szCs w:val="24"/>
        </w:rPr>
        <w:t xml:space="preserve">; </w:t>
      </w:r>
      <w:proofErr w:type="spellStart"/>
      <w:r w:rsidR="0085424D">
        <w:rPr>
          <w:rFonts w:ascii="Times New Roman" w:hAnsi="Times New Roman" w:cs="Times New Roman"/>
          <w:b w:val="0"/>
          <w:bCs/>
          <w:sz w:val="24"/>
          <w:szCs w:val="24"/>
        </w:rPr>
        <w:t>Riteway</w:t>
      </w:r>
      <w:proofErr w:type="spellEnd"/>
      <w:r w:rsidR="0085424D">
        <w:rPr>
          <w:rFonts w:ascii="Times New Roman" w:hAnsi="Times New Roman" w:cs="Times New Roman"/>
          <w:b w:val="0"/>
          <w:bCs/>
          <w:sz w:val="24"/>
          <w:szCs w:val="24"/>
        </w:rPr>
        <w:t>, sup-</w:t>
      </w:r>
      <w:r w:rsidR="00F65A63">
        <w:rPr>
          <w:rFonts w:ascii="Times New Roman" w:hAnsi="Times New Roman" w:cs="Times New Roman"/>
          <w:b w:val="0"/>
          <w:bCs/>
          <w:sz w:val="24"/>
          <w:szCs w:val="24"/>
        </w:rPr>
        <w:t xml:space="preserve">567.98; Roger Johnson, prof-1,385.55; </w:t>
      </w:r>
      <w:proofErr w:type="spellStart"/>
      <w:r w:rsidR="00F65A63">
        <w:rPr>
          <w:rFonts w:ascii="Times New Roman" w:hAnsi="Times New Roman" w:cs="Times New Roman"/>
          <w:b w:val="0"/>
          <w:bCs/>
          <w:sz w:val="24"/>
          <w:szCs w:val="24"/>
        </w:rPr>
        <w:t>Sirkdot</w:t>
      </w:r>
      <w:proofErr w:type="spellEnd"/>
      <w:r w:rsidR="00F65A63">
        <w:rPr>
          <w:rFonts w:ascii="Times New Roman" w:hAnsi="Times New Roman" w:cs="Times New Roman"/>
          <w:b w:val="0"/>
          <w:bCs/>
          <w:sz w:val="24"/>
          <w:szCs w:val="24"/>
        </w:rPr>
        <w:t xml:space="preserve">, prof-123; Troy McCaulley Trucking, prof-7,054.43; Union Pacific Railroad, lease-2,000; United Healthcare, ins-4,186.13; Uribe Refuse, sup-246; </w:t>
      </w:r>
      <w:proofErr w:type="spellStart"/>
      <w:r w:rsidR="00F65A63">
        <w:rPr>
          <w:rFonts w:ascii="Times New Roman" w:hAnsi="Times New Roman" w:cs="Times New Roman"/>
          <w:b w:val="0"/>
          <w:bCs/>
          <w:sz w:val="24"/>
          <w:szCs w:val="24"/>
        </w:rPr>
        <w:t>PeopleService</w:t>
      </w:r>
      <w:proofErr w:type="spellEnd"/>
      <w:r w:rsidR="00F65A63">
        <w:rPr>
          <w:rFonts w:ascii="Times New Roman" w:hAnsi="Times New Roman" w:cs="Times New Roman"/>
          <w:b w:val="0"/>
          <w:bCs/>
          <w:sz w:val="24"/>
          <w:szCs w:val="24"/>
        </w:rPr>
        <w:t xml:space="preserve">, prof-14,106; Post Office, pstg-484; Cass County Refuse, reimb-13,461.40; One Call, </w:t>
      </w:r>
      <w:proofErr w:type="spellStart"/>
      <w:r w:rsidR="00F65A63">
        <w:rPr>
          <w:rFonts w:ascii="Times New Roman" w:hAnsi="Times New Roman" w:cs="Times New Roman"/>
          <w:b w:val="0"/>
          <w:bCs/>
          <w:sz w:val="24"/>
          <w:szCs w:val="24"/>
        </w:rPr>
        <w:t>lct</w:t>
      </w:r>
      <w:proofErr w:type="spellEnd"/>
      <w:r w:rsidR="00F65A63">
        <w:rPr>
          <w:rFonts w:ascii="Times New Roman" w:hAnsi="Times New Roman" w:cs="Times New Roman"/>
          <w:b w:val="0"/>
          <w:bCs/>
          <w:sz w:val="24"/>
          <w:szCs w:val="24"/>
        </w:rPr>
        <w:t xml:space="preserve"> fees-34.24; Olsson, prof-2,869.65; Concrete Industries, rep-781.38; JSM Concrete, rep-6,820; Express Lane, fuel-47.96; Baker &amp; Taylor, bks-971.49; Matheson Tri Gas, sup-87.81.  On roll call those voting aye: Cover, Nutter and </w:t>
      </w:r>
      <w:proofErr w:type="spellStart"/>
      <w:r w:rsidR="00F65A63"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 w:rsidR="00F65A63">
        <w:rPr>
          <w:rFonts w:ascii="Times New Roman" w:hAnsi="Times New Roman" w:cs="Times New Roman"/>
          <w:b w:val="0"/>
          <w:bCs/>
          <w:sz w:val="24"/>
          <w:szCs w:val="24"/>
        </w:rPr>
        <w:t>.  Voting nay: none.  Absent: Mozena.  Motion carried.</w:t>
      </w:r>
    </w:p>
    <w:p w14:paraId="667804A2" w14:textId="77777777" w:rsidR="00F65A63" w:rsidRDefault="00F65A63" w:rsidP="00723489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754C9B5B" w14:textId="77777777" w:rsidR="00F65A63" w:rsidRDefault="00F65A63" w:rsidP="00723489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The next council meeting will be held Monday, May 11,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2024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at 6:00 p.m.</w:t>
      </w:r>
    </w:p>
    <w:p w14:paraId="35C9D7CF" w14:textId="77777777" w:rsidR="00F65A63" w:rsidRDefault="00F65A63" w:rsidP="00723489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663F82F7" w14:textId="77777777" w:rsidR="00F65A63" w:rsidRDefault="00F65A63" w:rsidP="00723489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Meeting adjourned at 6:53 p.m.</w:t>
      </w:r>
    </w:p>
    <w:p w14:paraId="0C8EA616" w14:textId="77777777" w:rsidR="00F65A63" w:rsidRDefault="00F65A63" w:rsidP="00723489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066D6092" w14:textId="77777777" w:rsidR="00F65A63" w:rsidRDefault="00F65A63" w:rsidP="00723489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/s/Michael Barrett, Mayor</w:t>
      </w:r>
    </w:p>
    <w:p w14:paraId="21D75800" w14:textId="54AC9614" w:rsidR="001D02FD" w:rsidRPr="00723489" w:rsidRDefault="00F65A63" w:rsidP="00723489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/s/Linda Sheehan, City Clerk</w:t>
      </w:r>
      <w:r w:rsidR="006C78E8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sectPr w:rsidR="001D02FD" w:rsidRPr="007234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489"/>
    <w:rsid w:val="000C1112"/>
    <w:rsid w:val="001D02FD"/>
    <w:rsid w:val="003A215E"/>
    <w:rsid w:val="00452C9D"/>
    <w:rsid w:val="006052E8"/>
    <w:rsid w:val="00676357"/>
    <w:rsid w:val="006C78E8"/>
    <w:rsid w:val="00722DC2"/>
    <w:rsid w:val="00723489"/>
    <w:rsid w:val="0085424D"/>
    <w:rsid w:val="00A20F09"/>
    <w:rsid w:val="00BE5CCF"/>
    <w:rsid w:val="00C3361A"/>
    <w:rsid w:val="00DE1C20"/>
    <w:rsid w:val="00EB40A1"/>
    <w:rsid w:val="00EC5F65"/>
    <w:rsid w:val="00F6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44420"/>
  <w15:chartTrackingRefBased/>
  <w15:docId w15:val="{11E622F1-8824-4F7B-9903-4542B4B2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34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3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34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4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34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34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34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34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34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4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4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3489"/>
    <w:rPr>
      <w:rFonts w:eastAsiaTheme="majorEastAsia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4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34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34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34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34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34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34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3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4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3489"/>
    <w:rPr>
      <w:rFonts w:eastAsiaTheme="majorEastAsia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3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34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34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34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34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34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3489"/>
    <w:rPr>
      <w:b w:val="0"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758DC-267F-4D4D-B92C-E4146D63D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</dc:creator>
  <cp:keywords/>
  <dc:description/>
  <cp:lastModifiedBy>Linda</cp:lastModifiedBy>
  <cp:revision>5</cp:revision>
  <cp:lastPrinted>2024-04-09T18:03:00Z</cp:lastPrinted>
  <dcterms:created xsi:type="dcterms:W3CDTF">2024-04-09T11:26:00Z</dcterms:created>
  <dcterms:modified xsi:type="dcterms:W3CDTF">2024-04-09T19:07:00Z</dcterms:modified>
</cp:coreProperties>
</file>